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12" w:rsidRDefault="0074581A">
      <w:pPr>
        <w:pStyle w:val="Style34"/>
        <w:widowControl/>
        <w:spacing w:before="118" w:after="200"/>
        <w:rPr>
          <w:rStyle w:val="FontStyle42"/>
          <w:i w:val="0"/>
        </w:rPr>
      </w:pPr>
      <w:bookmarkStart w:id="0" w:name="_GoBack"/>
      <w:bookmarkEnd w:id="0"/>
      <w:r>
        <w:rPr>
          <w:rStyle w:val="FontStyle42"/>
        </w:rPr>
        <w:t>Obowiązek informacyjny w przypadku zbierania danych</w:t>
      </w:r>
    </w:p>
    <w:p w:rsidR="00234D12" w:rsidRDefault="0074581A">
      <w:pPr>
        <w:pStyle w:val="Style34"/>
        <w:widowControl/>
        <w:spacing w:before="118" w:after="200"/>
        <w:rPr>
          <w:rStyle w:val="FontStyle42"/>
          <w:i w:val="0"/>
        </w:rPr>
      </w:pPr>
      <w:r>
        <w:rPr>
          <w:rStyle w:val="FontStyle42"/>
          <w:u w:val="single"/>
        </w:rPr>
        <w:t>od osoby,</w:t>
      </w:r>
      <w:r>
        <w:rPr>
          <w:rStyle w:val="FontStyle42"/>
        </w:rPr>
        <w:t xml:space="preserve"> której dane dotyczą  - uczestników szkoleń/spotkań informacyjnych dla potencjalnych beneficjentów/beneficjentów RPO WD 2014-2020</w:t>
      </w:r>
    </w:p>
    <w:p w:rsidR="00234D12" w:rsidRDefault="00234D12">
      <w:pPr>
        <w:pStyle w:val="Style9"/>
        <w:widowControl/>
        <w:spacing w:line="240" w:lineRule="exact"/>
        <w:rPr>
          <w:sz w:val="20"/>
          <w:szCs w:val="20"/>
        </w:rPr>
      </w:pPr>
    </w:p>
    <w:p w:rsidR="00234D12" w:rsidRDefault="0074581A">
      <w:pPr>
        <w:pStyle w:val="Style9"/>
      </w:pPr>
      <w:r>
        <w:rPr>
          <w:rStyle w:val="FontStyle38"/>
        </w:rPr>
        <w:t>Zgodnie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 dalej zwane RODO informuję, że: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Administratorem Pani/Pana danych osobowych jest Marszałek Województwa Dolnośląskiego z siedzibą we Wrocławiu, ul. Wybrzeże J. Słowackiego 12-14, 50-411 Wrocław, a dane są przetwarzane w ramach zbioru danych osobowych </w:t>
      </w:r>
      <w:r>
        <w:rPr>
          <w:rFonts w:cs="Calibri"/>
        </w:rPr>
        <w:t>B</w:t>
      </w:r>
      <w:r>
        <w:t>aza danych związanych z realizowaniem zadań Instytucji Zarządzającej przez Zarząd Woj</w:t>
      </w:r>
      <w:r>
        <w:rPr>
          <w:bCs/>
        </w:rPr>
        <w:t>ewództwa Dolnośląskiego w ramach RPO WD 2014-2020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Może się Pan/Pani skontaktować z Inspektorem Ochrony Danych pod adresem: </w:t>
      </w:r>
      <w:hyperlink r:id="rId8">
        <w:r>
          <w:rPr>
            <w:rStyle w:val="czeinternetowe"/>
          </w:rPr>
          <w:t>inspektor@umwd.pl</w:t>
        </w:r>
      </w:hyperlink>
      <w:r>
        <w:t>;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Pana/Pani dane osobowe przetwarzane są/będą w celu rekrutacji uczestników na szkolenie/spotkanie informacyjne, w celu obsługi wydarzenia, w celu  rozliczenia, kontroli, audytu, sprawozdawczości i ewaluacji w zakresie środków, z których sfinansowano to wydarzenie, a także w celach archiwalnych oraz statystycznych;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Przetwarzanie danych osobowych jest zgodne z prawem i spełnia warunki, o których mowa w art. 6 ust. 1 lit. c RODO.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rFonts w:cs="Calibri"/>
        </w:rPr>
        <w:t>Odbiorcami Pana/Pani danych będą Instytucja Pośrednicząca Aglomeracji Wałbrzyskiej, instytucje kontrolujące, audytorzy, firmy prowadzące badania ewaluacyjne/statystyczne;</w:t>
      </w:r>
      <w:r>
        <w:t xml:space="preserve"> </w:t>
      </w:r>
    </w:p>
    <w:p w:rsidR="00234D12" w:rsidRPr="004478C9" w:rsidRDefault="0074581A">
      <w:pPr>
        <w:pStyle w:val="Tekstpodstawowy"/>
        <w:numPr>
          <w:ilvl w:val="0"/>
          <w:numId w:val="1"/>
        </w:numPr>
        <w:spacing w:after="0" w:line="240" w:lineRule="auto"/>
        <w:ind w:left="360"/>
        <w:jc w:val="both"/>
      </w:pPr>
      <w:bookmarkStart w:id="1" w:name="__DdeLink__8550_1208503556"/>
      <w:r w:rsidRPr="004478C9">
        <w:t xml:space="preserve">Pana/ Pani dane osobowe w </w:t>
      </w:r>
      <w:r w:rsidRPr="004478C9">
        <w:rPr>
          <w:u w:val="single"/>
        </w:rPr>
        <w:t>postaci imienia, nazwiska, wizerunku</w:t>
      </w:r>
      <w:bookmarkEnd w:id="1"/>
      <w:r w:rsidRPr="004478C9">
        <w:t xml:space="preserve"> będą przekazywane do państw trzecich (spoza Europejskiego Obszaru Gospodarczego), co do których Komisja Europejska wydała decyzję o stwierdzeniu odpowiedniego stopnia ochrony danych osobowych. W takich przypadkach dane będą przekazywane zgodnie z powszechnie obowiązującymi przepisami prawa z zapewnieniem odpowiednich zabezpieczeń, na podstawie standardowych klauzul ochrony danych przyjętych przez Komisję Europejską. 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Dane osobowe będą przechowywane przez okres niezbędny na potrzeby rozliczenia wydarzenia, na potrzeby rozliczenia i zamknięcia Regionalnego Programu Operacyjnego  Województwa Dolnośląskiego 2014 – 2020 oraz do czasu zakończenia archiwizowania dokumentacji;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Ma Pan/Pani prawo dostępu do treści swoich danych oraz prawo ich sprostowania, ograniczenia przetwarzania.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Ma Pan/Pani prawo wniesienia skargi do Prezesa Urzędu Ochrony Danych;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Pani/ Pana dane nie będą przekazywane do państwa trzeciego lub organizacji międzynarodowej;</w:t>
      </w:r>
    </w:p>
    <w:p w:rsidR="00234D12" w:rsidRDefault="0074581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Pani/Pana dane nie będą przetwarzane w sposób zautomatyzowany, w tym również w formie profilowania.</w:t>
      </w:r>
    </w:p>
    <w:p w:rsidR="00234D12" w:rsidRDefault="00234D12">
      <w:pPr>
        <w:pStyle w:val="Akapitzlist"/>
        <w:spacing w:after="0" w:line="240" w:lineRule="auto"/>
        <w:ind w:left="360"/>
        <w:jc w:val="both"/>
      </w:pPr>
    </w:p>
    <w:p w:rsidR="00D4007A" w:rsidRDefault="00D4007A">
      <w:pPr>
        <w:pStyle w:val="Akapitzlist"/>
        <w:spacing w:after="0" w:line="240" w:lineRule="auto"/>
        <w:ind w:left="360"/>
        <w:jc w:val="both"/>
      </w:pPr>
    </w:p>
    <w:p w:rsidR="00D4007A" w:rsidRDefault="00D4007A">
      <w:pPr>
        <w:pStyle w:val="Akapitzlist"/>
        <w:spacing w:after="0" w:line="240" w:lineRule="auto"/>
        <w:ind w:left="360"/>
        <w:jc w:val="both"/>
      </w:pPr>
    </w:p>
    <w:p w:rsidR="00234D12" w:rsidRDefault="00234D12">
      <w:pPr>
        <w:pStyle w:val="Style4"/>
        <w:widowControl/>
        <w:spacing w:line="240" w:lineRule="auto"/>
        <w:ind w:left="288"/>
        <w:jc w:val="both"/>
      </w:pPr>
    </w:p>
    <w:p w:rsidR="0074581A" w:rsidRPr="00A7507D" w:rsidRDefault="0074581A" w:rsidP="0074581A">
      <w:pPr>
        <w:jc w:val="right"/>
        <w:rPr>
          <w:rFonts w:cstheme="minorHAnsi"/>
        </w:rPr>
      </w:pPr>
    </w:p>
    <w:p w:rsidR="0074581A" w:rsidRDefault="0074581A" w:rsidP="0074581A">
      <w:pPr>
        <w:jc w:val="center"/>
        <w:rPr>
          <w:rFonts w:cstheme="minorHAnsi"/>
          <w:b/>
        </w:rPr>
      </w:pPr>
    </w:p>
    <w:p w:rsidR="0074581A" w:rsidRDefault="0074581A" w:rsidP="0074581A">
      <w:pPr>
        <w:jc w:val="center"/>
        <w:rPr>
          <w:rFonts w:cstheme="minorHAnsi"/>
          <w:b/>
        </w:rPr>
      </w:pPr>
    </w:p>
    <w:p w:rsidR="0074581A" w:rsidRDefault="0074581A" w:rsidP="0074581A">
      <w:pPr>
        <w:jc w:val="center"/>
      </w:pPr>
      <w:r>
        <w:rPr>
          <w:rFonts w:cstheme="minorHAnsi"/>
          <w:b/>
        </w:rPr>
        <w:t>Zgoda na wykorzystanie wizerunku</w:t>
      </w:r>
    </w:p>
    <w:p w:rsidR="0074581A" w:rsidRDefault="0074581A" w:rsidP="0074581A">
      <w:pPr>
        <w:jc w:val="center"/>
        <w:rPr>
          <w:rFonts w:cstheme="minorHAnsi"/>
          <w:b/>
        </w:rPr>
      </w:pPr>
    </w:p>
    <w:p w:rsidR="0074581A" w:rsidRDefault="0074581A" w:rsidP="0074581A">
      <w:pPr>
        <w:rPr>
          <w:rFonts w:cstheme="minorHAnsi"/>
          <w:b/>
        </w:rPr>
      </w:pPr>
    </w:p>
    <w:p w:rsidR="0074581A" w:rsidRDefault="0074581A" w:rsidP="0074581A">
      <w:pPr>
        <w:jc w:val="both"/>
      </w:pPr>
      <w:r>
        <w:rPr>
          <w:rFonts w:ascii="Calibri" w:hAnsi="Calibri" w:cstheme="minorHAnsi"/>
        </w:rPr>
        <w:tab/>
        <w:t xml:space="preserve">Świadomie i dobrowolnie </w:t>
      </w:r>
      <w:r>
        <w:rPr>
          <w:rFonts w:ascii="Calibri" w:hAnsi="Calibri" w:cstheme="minorHAnsi"/>
          <w:b/>
          <w:bCs/>
        </w:rPr>
        <w:t>wyrażam zgodę</w:t>
      </w:r>
      <w:r>
        <w:rPr>
          <w:rFonts w:ascii="Calibri" w:hAnsi="Calibri" w:cstheme="minorHAnsi"/>
        </w:rPr>
        <w:t xml:space="preserve"> na nieodpłatne rozpowszechnianie przez:</w:t>
      </w:r>
    </w:p>
    <w:p w:rsidR="0074581A" w:rsidRDefault="0074581A" w:rsidP="0074581A">
      <w:pPr>
        <w:jc w:val="both"/>
      </w:pPr>
      <w:r>
        <w:rPr>
          <w:rFonts w:ascii="Calibri" w:hAnsi="Calibri" w:cstheme="minorHAnsi"/>
          <w:i/>
        </w:rPr>
        <w:t xml:space="preserve">Marszałka Województwa Dolnośląskiego z siedzibą we Wrocławiu 50-411, Wybrzeże </w:t>
      </w:r>
      <w:r>
        <w:rPr>
          <w:rFonts w:ascii="Calibri" w:hAnsi="Calibri" w:cstheme="minorHAnsi"/>
          <w:i/>
        </w:rPr>
        <w:br/>
        <w:t xml:space="preserve">J. Słowackiego 12-14, Urząd Marszałkowski Województwa Dolnośląskiego oraz Instytucję Pośredniczącą Aglomeracji Wałbrzyskiej z siedzibą w Wałbrzychu ul. Słowackiego 23A, </w:t>
      </w:r>
    </w:p>
    <w:p w:rsidR="0074581A" w:rsidRDefault="0074581A" w:rsidP="0074581A">
      <w:pPr>
        <w:jc w:val="both"/>
      </w:pPr>
      <w:r>
        <w:rPr>
          <w:rFonts w:ascii="Calibri" w:hAnsi="Calibri" w:cstheme="minorHAnsi"/>
        </w:rPr>
        <w:t xml:space="preserve">mojego wizerunku utrwalonego podczas udziału w szkoleniu/spotkaniu informacyjnym, poprzez publikację na stronie internetowej </w:t>
      </w:r>
      <w:hyperlink r:id="rId9" w:history="1">
        <w:r w:rsidRPr="002B3A71">
          <w:rPr>
            <w:rStyle w:val="Hipercze"/>
            <w:rFonts w:ascii="Calibri" w:hAnsi="Calibri" w:cstheme="minorHAnsi"/>
          </w:rPr>
          <w:t>www.ipaw.walbrzych.eu</w:t>
        </w:r>
      </w:hyperlink>
      <w:r>
        <w:rPr>
          <w:rFonts w:ascii="Calibri" w:hAnsi="Calibri" w:cstheme="minorHAnsi"/>
        </w:rPr>
        <w:t xml:space="preserve"> ,  w celu </w:t>
      </w:r>
      <w:r w:rsidRPr="00CB0399">
        <w:rPr>
          <w:rFonts w:ascii="Calibri" w:hAnsi="Calibri" w:cstheme="minorHAnsi"/>
        </w:rPr>
        <w:t>promocji wydarzenia,</w:t>
      </w:r>
      <w:r>
        <w:rPr>
          <w:rFonts w:ascii="Calibri" w:hAnsi="Calibri" w:cstheme="minorHAnsi"/>
        </w:rPr>
        <w:t xml:space="preserve"> rozliczenia, kontroli, audytu, sprawozdawczości i ewaluacji w zakresie środków, z których sfinansowano to wydarzenie, a także w celach archiwalnych oraz statystycznych  w ramach Regionalnego Programu Operacyjnego Województwa Dolnośląskiego 2014 –2020, </w:t>
      </w:r>
      <w:r>
        <w:rPr>
          <w:rFonts w:ascii="Calibri" w:hAnsi="Calibri" w:cstheme="minorHAnsi"/>
          <w:color w:val="000000"/>
        </w:rPr>
        <w:t>na podstawie art. 81 ustawy z dnia 4 lutego 1994 r. o prawie autorskim i prawach pokrewnych (Dz. U. z 2017 r. poz. 880 ze zm.).</w:t>
      </w:r>
    </w:p>
    <w:p w:rsidR="0074581A" w:rsidRDefault="0074581A" w:rsidP="0074581A">
      <w:pPr>
        <w:rPr>
          <w:rFonts w:cstheme="minorHAnsi"/>
        </w:rPr>
      </w:pPr>
    </w:p>
    <w:p w:rsidR="0074581A" w:rsidRDefault="0074581A" w:rsidP="0074581A">
      <w:pPr>
        <w:jc w:val="both"/>
      </w:pPr>
    </w:p>
    <w:p w:rsidR="0074581A" w:rsidRDefault="0074581A" w:rsidP="0074581A">
      <w:pPr>
        <w:ind w:left="3600"/>
      </w:pPr>
    </w:p>
    <w:p w:rsidR="0074581A" w:rsidRDefault="0074581A" w:rsidP="0074581A">
      <w:pPr>
        <w:ind w:left="3600"/>
      </w:pPr>
    </w:p>
    <w:p w:rsidR="0074581A" w:rsidRDefault="0074581A" w:rsidP="0074581A">
      <w:pPr>
        <w:ind w:left="3600"/>
      </w:pPr>
    </w:p>
    <w:p w:rsidR="0074581A" w:rsidRDefault="0074581A" w:rsidP="0074581A"/>
    <w:p w:rsidR="0074581A" w:rsidRPr="0074581A" w:rsidRDefault="0074581A" w:rsidP="0074581A">
      <w:pPr>
        <w:jc w:val="right"/>
        <w:rPr>
          <w:i/>
          <w:sz w:val="16"/>
          <w:szCs w:val="16"/>
        </w:rPr>
      </w:pPr>
    </w:p>
    <w:sectPr w:rsidR="0074581A" w:rsidRPr="0074581A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8D" w:rsidRDefault="0074581A">
      <w:pPr>
        <w:spacing w:after="0" w:line="240" w:lineRule="auto"/>
      </w:pPr>
      <w:r>
        <w:separator/>
      </w:r>
    </w:p>
  </w:endnote>
  <w:endnote w:type="continuationSeparator" w:id="0">
    <w:p w:rsidR="00A66F8D" w:rsidRDefault="0074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8D" w:rsidRDefault="0074581A">
      <w:pPr>
        <w:spacing w:after="0" w:line="240" w:lineRule="auto"/>
      </w:pPr>
      <w:r>
        <w:separator/>
      </w:r>
    </w:p>
  </w:footnote>
  <w:footnote w:type="continuationSeparator" w:id="0">
    <w:p w:rsidR="00A66F8D" w:rsidRDefault="0074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12" w:rsidRDefault="0074581A">
    <w:pPr>
      <w:pStyle w:val="Nagwek"/>
    </w:pPr>
    <w:r>
      <w:rPr>
        <w:noProof/>
      </w:rPr>
      <w:drawing>
        <wp:inline distT="0" distB="0" distL="0" distR="0">
          <wp:extent cx="5753735" cy="957580"/>
          <wp:effectExtent l="0" t="0" r="0" b="0"/>
          <wp:docPr id="1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FEPR-DS-UE-EFSI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344"/>
    <w:multiLevelType w:val="multilevel"/>
    <w:tmpl w:val="F182B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A43FD"/>
    <w:multiLevelType w:val="multilevel"/>
    <w:tmpl w:val="FDCC47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2"/>
    <w:rsid w:val="00234D12"/>
    <w:rsid w:val="004478C9"/>
    <w:rsid w:val="0074581A"/>
    <w:rsid w:val="00A66F8D"/>
    <w:rsid w:val="00D4007A"/>
    <w:rsid w:val="00E50F7B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DFC4C-D6A0-4BE3-A7E1-42A24D6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uiPriority w:val="99"/>
    <w:qFormat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qFormat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qFormat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qFormat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qFormat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3179"/>
  </w:style>
  <w:style w:type="character" w:customStyle="1" w:styleId="StopkaZnak">
    <w:name w:val="Stopka Znak"/>
    <w:basedOn w:val="Domylnaczcionkaakapitu"/>
    <w:link w:val="Stopka"/>
    <w:uiPriority w:val="99"/>
    <w:qFormat/>
    <w:rsid w:val="005231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317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64D89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F92FEE"/>
    <w:pPr>
      <w:widowControl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F92FE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qFormat/>
    <w:rsid w:val="00F92FEE"/>
    <w:pPr>
      <w:widowControl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F92FEE"/>
    <w:pPr>
      <w:widowControl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F92FE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qFormat/>
    <w:rsid w:val="00F92FEE"/>
    <w:pPr>
      <w:widowControl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64D89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5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w.walbrzych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270A-3299-4595-82E1-EA4FC3C9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ajewsiewicka</dc:creator>
  <dc:description/>
  <cp:lastModifiedBy>Anna Urbańska</cp:lastModifiedBy>
  <cp:revision>2</cp:revision>
  <cp:lastPrinted>2018-05-30T10:06:00Z</cp:lastPrinted>
  <dcterms:created xsi:type="dcterms:W3CDTF">2019-10-15T13:45:00Z</dcterms:created>
  <dcterms:modified xsi:type="dcterms:W3CDTF">2019-10-15T13:45:00Z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